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6A" w:rsidRDefault="00530F9E" w:rsidP="00596C6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АННОТАЦИЯ К РАБОЧЕЙ ПРОГРАММЕ ПО МАТЕМАТИКИ 5-6 КЛ</w:t>
      </w:r>
    </w:p>
    <w:p w:rsidR="00530F9E" w:rsidRDefault="00530F9E" w:rsidP="00596C6A">
      <w:pPr>
        <w:pStyle w:val="Default"/>
        <w:jc w:val="center"/>
        <w:rPr>
          <w:sz w:val="23"/>
          <w:szCs w:val="23"/>
        </w:rPr>
      </w:pPr>
    </w:p>
    <w:p w:rsidR="00596C6A" w:rsidRDefault="00596C6A" w:rsidP="00596C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составлена на основе авторской программы </w:t>
      </w:r>
      <w:proofErr w:type="spellStart"/>
      <w:r>
        <w:rPr>
          <w:sz w:val="23"/>
          <w:szCs w:val="23"/>
        </w:rPr>
        <w:t>Н.Я.Виленкин</w:t>
      </w:r>
      <w:proofErr w:type="spellEnd"/>
      <w:r>
        <w:rPr>
          <w:sz w:val="23"/>
          <w:szCs w:val="23"/>
        </w:rPr>
        <w:t xml:space="preserve"> и др. для преподавания математики в 5-6-х классах и ориентирована на учебно-методический комплект Н.Я. </w:t>
      </w:r>
      <w:proofErr w:type="spellStart"/>
      <w:r>
        <w:rPr>
          <w:sz w:val="23"/>
          <w:szCs w:val="23"/>
        </w:rPr>
        <w:t>Виленкина</w:t>
      </w:r>
      <w:proofErr w:type="spellEnd"/>
      <w:r>
        <w:rPr>
          <w:sz w:val="23"/>
          <w:szCs w:val="23"/>
        </w:rPr>
        <w:t xml:space="preserve">, В.И. Жохова, </w:t>
      </w:r>
      <w:r w:rsidR="00E6581A">
        <w:rPr>
          <w:sz w:val="23"/>
          <w:szCs w:val="23"/>
        </w:rPr>
        <w:t xml:space="preserve">А.С. </w:t>
      </w:r>
      <w:proofErr w:type="spellStart"/>
      <w:r w:rsidR="00E6581A">
        <w:rPr>
          <w:sz w:val="23"/>
          <w:szCs w:val="23"/>
        </w:rPr>
        <w:t>Чеснокова</w:t>
      </w:r>
      <w:proofErr w:type="spellEnd"/>
      <w:r w:rsidR="00E6581A">
        <w:rPr>
          <w:sz w:val="23"/>
          <w:szCs w:val="23"/>
        </w:rPr>
        <w:t xml:space="preserve">, С.И. </w:t>
      </w:r>
      <w:proofErr w:type="spellStart"/>
      <w:r w:rsidR="00E6581A">
        <w:rPr>
          <w:sz w:val="23"/>
          <w:szCs w:val="23"/>
        </w:rPr>
        <w:t>Шварцбурда</w:t>
      </w:r>
      <w:proofErr w:type="spellEnd"/>
      <w:r w:rsidR="00E6581A">
        <w:rPr>
          <w:sz w:val="23"/>
          <w:szCs w:val="23"/>
        </w:rPr>
        <w:t>.</w:t>
      </w:r>
      <w:bookmarkStart w:id="0" w:name="_GoBack"/>
      <w:bookmarkEnd w:id="0"/>
    </w:p>
    <w:p w:rsidR="00596C6A" w:rsidRDefault="00596C6A" w:rsidP="00596C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соответствует Федеральному компоненту государственного стандарта основного общего образования, учебному плану образовательного учреждения и предусматривает изучение предмета на базовом уровне. </w:t>
      </w:r>
    </w:p>
    <w:p w:rsidR="00596C6A" w:rsidRDefault="00596C6A" w:rsidP="00596C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рассчитана на 5 часов в неделю. Таким образом, в 5 и в 6 классе - по 170 часов за год. </w:t>
      </w:r>
    </w:p>
    <w:p w:rsidR="00596C6A" w:rsidRDefault="00596C6A" w:rsidP="00596C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курсе математики 5—6 классов можно выделить следующие основные содержательные линии: </w:t>
      </w:r>
      <w:r>
        <w:rPr>
          <w:b/>
          <w:bCs/>
          <w:i/>
          <w:iCs/>
          <w:sz w:val="23"/>
          <w:szCs w:val="23"/>
        </w:rPr>
        <w:t>арифметика; элементы алгебры; вероятность и статистика; наглядная геометрия</w:t>
      </w:r>
      <w:r>
        <w:rPr>
          <w:sz w:val="23"/>
          <w:szCs w:val="23"/>
        </w:rPr>
        <w:t xml:space="preserve">. Наряду с этим в содержание включены две дополнительные методологические темы: </w:t>
      </w:r>
      <w:r>
        <w:rPr>
          <w:b/>
          <w:bCs/>
          <w:i/>
          <w:iCs/>
          <w:sz w:val="23"/>
          <w:szCs w:val="23"/>
        </w:rPr>
        <w:t>множества и математика в историческом развитии</w:t>
      </w:r>
      <w:r>
        <w:rPr>
          <w:sz w:val="23"/>
          <w:szCs w:val="23"/>
        </w:rPr>
        <w:t xml:space="preserve">, что связано с реализацией целей </w:t>
      </w:r>
      <w:proofErr w:type="spellStart"/>
      <w:r>
        <w:rPr>
          <w:sz w:val="23"/>
          <w:szCs w:val="23"/>
        </w:rPr>
        <w:t>общеинтеллектуального</w:t>
      </w:r>
      <w:proofErr w:type="spellEnd"/>
      <w:r>
        <w:rPr>
          <w:sz w:val="23"/>
          <w:szCs w:val="23"/>
        </w:rPr>
        <w:t xml:space="preserve"> и общекультурного развития учащихся. </w:t>
      </w:r>
    </w:p>
    <w:p w:rsidR="00596C6A" w:rsidRDefault="00596C6A" w:rsidP="00596C6A">
      <w:pPr>
        <w:pStyle w:val="Default"/>
        <w:rPr>
          <w:b/>
          <w:bCs/>
          <w:sz w:val="23"/>
          <w:szCs w:val="23"/>
        </w:rPr>
      </w:pPr>
    </w:p>
    <w:p w:rsidR="00596C6A" w:rsidRDefault="00596C6A" w:rsidP="00596C6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5 класс</w:t>
      </w:r>
    </w:p>
    <w:p w:rsidR="00596C6A" w:rsidRPr="00596C6A" w:rsidRDefault="00596C6A" w:rsidP="00596C6A">
      <w:pPr>
        <w:pStyle w:val="Default"/>
        <w:jc w:val="both"/>
      </w:pPr>
      <w:r w:rsidRPr="00596C6A">
        <w:rPr>
          <w:b/>
          <w:bCs/>
        </w:rPr>
        <w:t xml:space="preserve">Целью </w:t>
      </w:r>
      <w:r w:rsidRPr="00596C6A">
        <w:t xml:space="preserve">изучения курса математики в 5 классе являются: систематическое понятие числа, выработка умений выполнять устно и письменно арифметические действия над натуральными и дробными числами, умение переводить практические задачи на язык математики, подготовка учащихся к изучению курса алгебры и геометрии. </w:t>
      </w:r>
    </w:p>
    <w:p w:rsidR="00596C6A" w:rsidRPr="00596C6A" w:rsidRDefault="00596C6A" w:rsidP="00596C6A">
      <w:pPr>
        <w:pStyle w:val="Default"/>
        <w:jc w:val="both"/>
      </w:pPr>
      <w:r w:rsidRPr="00596C6A">
        <w:rPr>
          <w:b/>
          <w:bCs/>
        </w:rPr>
        <w:t xml:space="preserve">Предметными результатами </w:t>
      </w:r>
      <w:r w:rsidRPr="00596C6A">
        <w:t xml:space="preserve">являются следующие умения: </w:t>
      </w:r>
    </w:p>
    <w:p w:rsidR="00596C6A" w:rsidRPr="00596C6A" w:rsidRDefault="00596C6A" w:rsidP="00596C6A">
      <w:pPr>
        <w:pStyle w:val="Default"/>
        <w:spacing w:after="35"/>
        <w:jc w:val="both"/>
      </w:pPr>
      <w:r w:rsidRPr="00596C6A">
        <w:t xml:space="preserve">• выполнять устно действия сложения и вычитания двузначных чисел и десятичных дробей с двумя знаками, умножение однозначных чисел, сложение и вычитание обыкновенных дробей с однозначным числителем и знаменателем; </w:t>
      </w:r>
    </w:p>
    <w:p w:rsidR="00596C6A" w:rsidRPr="00596C6A" w:rsidRDefault="00596C6A" w:rsidP="00596C6A">
      <w:pPr>
        <w:pStyle w:val="Default"/>
        <w:spacing w:after="35"/>
        <w:jc w:val="both"/>
      </w:pPr>
      <w:r w:rsidRPr="00596C6A">
        <w:t xml:space="preserve">•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процентов; </w:t>
      </w:r>
    </w:p>
    <w:p w:rsidR="00596C6A" w:rsidRPr="00596C6A" w:rsidRDefault="00596C6A" w:rsidP="00596C6A">
      <w:pPr>
        <w:pStyle w:val="Default"/>
        <w:spacing w:after="35"/>
        <w:jc w:val="both"/>
      </w:pPr>
      <w:r w:rsidRPr="00596C6A">
        <w:t xml:space="preserve">• находить значение числовых выражений; </w:t>
      </w:r>
    </w:p>
    <w:p w:rsidR="00596C6A" w:rsidRPr="00596C6A" w:rsidRDefault="00596C6A" w:rsidP="00596C6A">
      <w:pPr>
        <w:pStyle w:val="Default"/>
        <w:spacing w:after="35"/>
        <w:jc w:val="both"/>
      </w:pPr>
      <w:r w:rsidRPr="00596C6A">
        <w:t xml:space="preserve">• округлять натуральные числа и десятичные дроби, находить приближенные значения с недостатком и с избытком; </w:t>
      </w:r>
    </w:p>
    <w:p w:rsidR="00596C6A" w:rsidRPr="00596C6A" w:rsidRDefault="00596C6A" w:rsidP="00596C6A">
      <w:pPr>
        <w:pStyle w:val="Default"/>
        <w:spacing w:after="35"/>
        <w:jc w:val="both"/>
      </w:pPr>
      <w:r w:rsidRPr="00596C6A">
        <w:t xml:space="preserve">• пользоваться основными единицами длины, массы, времени, скорости, площади, объема; </w:t>
      </w:r>
    </w:p>
    <w:p w:rsidR="00596C6A" w:rsidRPr="00596C6A" w:rsidRDefault="00596C6A" w:rsidP="00596C6A">
      <w:pPr>
        <w:pStyle w:val="Default"/>
        <w:spacing w:after="35"/>
        <w:jc w:val="both"/>
      </w:pPr>
      <w:r w:rsidRPr="00596C6A">
        <w:t xml:space="preserve">• выражать более крупные единицы </w:t>
      </w:r>
      <w:proofErr w:type="gramStart"/>
      <w:r w:rsidRPr="00596C6A">
        <w:t>через</w:t>
      </w:r>
      <w:proofErr w:type="gramEnd"/>
      <w:r w:rsidRPr="00596C6A">
        <w:t xml:space="preserve"> более мелкие и наоборот; </w:t>
      </w:r>
    </w:p>
    <w:p w:rsidR="00596C6A" w:rsidRPr="00596C6A" w:rsidRDefault="00596C6A" w:rsidP="00596C6A">
      <w:pPr>
        <w:pStyle w:val="Default"/>
        <w:jc w:val="both"/>
      </w:pPr>
      <w:r w:rsidRPr="00596C6A">
        <w:t xml:space="preserve">• решать текстовые задачи арифметическим способом, включая задачи, связанные с дробями и процентами. </w:t>
      </w:r>
    </w:p>
    <w:p w:rsidR="00596C6A" w:rsidRPr="00596C6A" w:rsidRDefault="00596C6A" w:rsidP="00596C6A">
      <w:pPr>
        <w:pStyle w:val="Default"/>
        <w:jc w:val="both"/>
      </w:pPr>
    </w:p>
    <w:p w:rsidR="00596C6A" w:rsidRPr="00596C6A" w:rsidRDefault="00596C6A" w:rsidP="00596C6A">
      <w:pPr>
        <w:pStyle w:val="Default"/>
        <w:jc w:val="both"/>
      </w:pPr>
      <w:r w:rsidRPr="00596C6A">
        <w:t xml:space="preserve">Контроль осуществляется в виде устных опросов, самостоятельных работ, письменных тестов, математических диктантов, контрольных работ по разделам учебника. </w:t>
      </w:r>
    </w:p>
    <w:p w:rsidR="00596C6A" w:rsidRPr="00596C6A" w:rsidRDefault="00596C6A" w:rsidP="00596C6A">
      <w:pPr>
        <w:pStyle w:val="Default"/>
        <w:jc w:val="both"/>
      </w:pPr>
      <w:r w:rsidRPr="00596C6A">
        <w:t xml:space="preserve">Изучение учебного курса в 5 классе заканчивается итоговой контрольной работой в письменной форме или итоговым тестированием. </w:t>
      </w:r>
    </w:p>
    <w:p w:rsidR="00596C6A" w:rsidRDefault="00596C6A" w:rsidP="00596C6A">
      <w:pPr>
        <w:pStyle w:val="Default"/>
        <w:rPr>
          <w:b/>
          <w:bCs/>
          <w:sz w:val="23"/>
          <w:szCs w:val="23"/>
        </w:rPr>
      </w:pPr>
    </w:p>
    <w:p w:rsidR="00596C6A" w:rsidRPr="00596C6A" w:rsidRDefault="00596C6A" w:rsidP="00596C6A">
      <w:pPr>
        <w:pStyle w:val="Default"/>
        <w:jc w:val="center"/>
      </w:pPr>
      <w:r w:rsidRPr="00596C6A">
        <w:rPr>
          <w:b/>
          <w:bCs/>
        </w:rPr>
        <w:t>6 класс</w:t>
      </w:r>
    </w:p>
    <w:p w:rsidR="00596C6A" w:rsidRPr="00596C6A" w:rsidRDefault="00596C6A" w:rsidP="00596C6A">
      <w:pPr>
        <w:pStyle w:val="Default"/>
        <w:jc w:val="both"/>
      </w:pPr>
      <w:r w:rsidRPr="00596C6A">
        <w:rPr>
          <w:b/>
          <w:bCs/>
        </w:rPr>
        <w:t xml:space="preserve">Целью </w:t>
      </w:r>
      <w:r w:rsidRPr="00596C6A">
        <w:t xml:space="preserve">изучения курса математики в 6 классе являются: делимость натуральных чисел, дроби с разными знаменателями и действия над ними, отношения и пропорции, рациональные числа и действия над ними, решение уравнений, координаты на плоскости, диаграммы и графики, а также параллельность и перпендикулярность прямых. </w:t>
      </w:r>
    </w:p>
    <w:p w:rsidR="00596C6A" w:rsidRPr="00596C6A" w:rsidRDefault="00596C6A" w:rsidP="00596C6A">
      <w:pPr>
        <w:pStyle w:val="Default"/>
        <w:jc w:val="both"/>
      </w:pPr>
      <w:r w:rsidRPr="00596C6A">
        <w:t xml:space="preserve">Контроль осуществляется в виде устных опросов, самостоятельных работ, письменных тестов, математических диктантов, контрольных работ по разделам учебника. </w:t>
      </w:r>
    </w:p>
    <w:p w:rsidR="00596C6A" w:rsidRPr="00596C6A" w:rsidRDefault="00596C6A" w:rsidP="00596C6A">
      <w:pPr>
        <w:pStyle w:val="Default"/>
        <w:jc w:val="both"/>
      </w:pPr>
      <w:r w:rsidRPr="00596C6A">
        <w:t xml:space="preserve">Изучение учебного курса в 6 классе заканчивается итоговой контрольной работой в письменной форме или итоговым тестированием. </w:t>
      </w:r>
    </w:p>
    <w:sectPr w:rsidR="00596C6A" w:rsidRPr="00596C6A" w:rsidSect="00596C6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0DFB1"/>
    <w:multiLevelType w:val="hybridMultilevel"/>
    <w:tmpl w:val="874A82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05B652C"/>
    <w:multiLevelType w:val="hybridMultilevel"/>
    <w:tmpl w:val="B6900F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7A584FA"/>
    <w:multiLevelType w:val="hybridMultilevel"/>
    <w:tmpl w:val="D78963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3E4EC08"/>
    <w:multiLevelType w:val="hybridMultilevel"/>
    <w:tmpl w:val="28A8BE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7E066DE"/>
    <w:multiLevelType w:val="hybridMultilevel"/>
    <w:tmpl w:val="CF4924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9120E7E"/>
    <w:multiLevelType w:val="hybridMultilevel"/>
    <w:tmpl w:val="7522F4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9133B23"/>
    <w:multiLevelType w:val="hybridMultilevel"/>
    <w:tmpl w:val="03BB41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9A2708A"/>
    <w:multiLevelType w:val="hybridMultilevel"/>
    <w:tmpl w:val="2977F4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27CFDBA"/>
    <w:multiLevelType w:val="hybridMultilevel"/>
    <w:tmpl w:val="D4FA94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C3427D1"/>
    <w:multiLevelType w:val="hybridMultilevel"/>
    <w:tmpl w:val="80DAE0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7F7F86B"/>
    <w:multiLevelType w:val="hybridMultilevel"/>
    <w:tmpl w:val="4D12FE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EF776B9"/>
    <w:multiLevelType w:val="hybridMultilevel"/>
    <w:tmpl w:val="2BAA2F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208F176"/>
    <w:multiLevelType w:val="hybridMultilevel"/>
    <w:tmpl w:val="53D16D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1AF84DA"/>
    <w:multiLevelType w:val="hybridMultilevel"/>
    <w:tmpl w:val="BDB58F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5D7B987"/>
    <w:multiLevelType w:val="hybridMultilevel"/>
    <w:tmpl w:val="35B2F7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3A230C1"/>
    <w:multiLevelType w:val="hybridMultilevel"/>
    <w:tmpl w:val="D3190E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3D66BAD"/>
    <w:multiLevelType w:val="hybridMultilevel"/>
    <w:tmpl w:val="E202A4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E8C20DB"/>
    <w:multiLevelType w:val="hybridMultilevel"/>
    <w:tmpl w:val="CAECB4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7"/>
  </w:num>
  <w:num w:numId="5">
    <w:abstractNumId w:val="6"/>
  </w:num>
  <w:num w:numId="6">
    <w:abstractNumId w:val="13"/>
  </w:num>
  <w:num w:numId="7">
    <w:abstractNumId w:val="7"/>
  </w:num>
  <w:num w:numId="8">
    <w:abstractNumId w:val="15"/>
  </w:num>
  <w:num w:numId="9">
    <w:abstractNumId w:val="2"/>
  </w:num>
  <w:num w:numId="10">
    <w:abstractNumId w:val="14"/>
  </w:num>
  <w:num w:numId="11">
    <w:abstractNumId w:val="3"/>
  </w:num>
  <w:num w:numId="12">
    <w:abstractNumId w:val="10"/>
  </w:num>
  <w:num w:numId="13">
    <w:abstractNumId w:val="1"/>
  </w:num>
  <w:num w:numId="14">
    <w:abstractNumId w:val="16"/>
  </w:num>
  <w:num w:numId="15">
    <w:abstractNumId w:val="12"/>
  </w:num>
  <w:num w:numId="16">
    <w:abstractNumId w:val="11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6A"/>
    <w:rsid w:val="00530F9E"/>
    <w:rsid w:val="00596C6A"/>
    <w:rsid w:val="00CA3306"/>
    <w:rsid w:val="00E6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6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6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Marina</cp:lastModifiedBy>
  <cp:revision>2</cp:revision>
  <dcterms:created xsi:type="dcterms:W3CDTF">2017-03-15T05:10:00Z</dcterms:created>
  <dcterms:modified xsi:type="dcterms:W3CDTF">2017-03-15T05:10:00Z</dcterms:modified>
</cp:coreProperties>
</file>